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E7" w:rsidRPr="00B833FC" w:rsidRDefault="00CD3F51" w:rsidP="00B833FC">
      <w:pPr>
        <w:pStyle w:val="a3"/>
        <w:spacing w:before="67"/>
        <w:ind w:left="935"/>
        <w:jc w:val="center"/>
        <w:rPr>
          <w:b/>
          <w:color w:val="000000" w:themeColor="text1"/>
        </w:rPr>
      </w:pPr>
      <w:r w:rsidRPr="00B833FC">
        <w:rPr>
          <w:b/>
          <w:color w:val="000000" w:themeColor="text1"/>
        </w:rPr>
        <w:t xml:space="preserve">Памятка «Безопасность во время летних </w:t>
      </w:r>
      <w:r w:rsidRPr="00B833FC">
        <w:rPr>
          <w:b/>
          <w:color w:val="000000" w:themeColor="text1"/>
          <w:spacing w:val="-2"/>
        </w:rPr>
        <w:t>каникул»</w:t>
      </w:r>
    </w:p>
    <w:p w:rsidR="000C20E7" w:rsidRDefault="00B833FC">
      <w:pPr>
        <w:pStyle w:val="a3"/>
        <w:ind w:left="0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2014220</wp:posOffset>
            </wp:positionH>
            <wp:positionV relativeFrom="paragraph">
              <wp:posOffset>229235</wp:posOffset>
            </wp:positionV>
            <wp:extent cx="4123055" cy="1995170"/>
            <wp:effectExtent l="1905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05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3FC" w:rsidRDefault="00B833FC" w:rsidP="00B833FC">
      <w:pPr>
        <w:pStyle w:val="a3"/>
        <w:tabs>
          <w:tab w:val="left" w:pos="6218"/>
        </w:tabs>
        <w:ind w:left="0" w:right="4"/>
        <w:rPr>
          <w:b/>
          <w:color w:val="1C1C1C"/>
        </w:rPr>
      </w:pPr>
    </w:p>
    <w:p w:rsidR="00B833FC" w:rsidRPr="00B833FC" w:rsidRDefault="00CD3F51" w:rsidP="00B833FC">
      <w:pPr>
        <w:pStyle w:val="a3"/>
        <w:tabs>
          <w:tab w:val="left" w:pos="6218"/>
        </w:tabs>
        <w:ind w:left="0"/>
        <w:rPr>
          <w:b/>
          <w:color w:val="1C1C1C"/>
          <w:sz w:val="24"/>
          <w:szCs w:val="24"/>
        </w:rPr>
      </w:pPr>
      <w:r w:rsidRPr="00B833FC">
        <w:rPr>
          <w:b/>
          <w:color w:val="1C1C1C"/>
          <w:sz w:val="24"/>
          <w:szCs w:val="24"/>
        </w:rPr>
        <w:t>Уважаемые студенты</w:t>
      </w:r>
      <w:r w:rsidR="00B833FC" w:rsidRPr="00B833FC">
        <w:rPr>
          <w:b/>
          <w:color w:val="1C1C1C"/>
          <w:sz w:val="24"/>
          <w:szCs w:val="24"/>
        </w:rPr>
        <w:t>, родители (законные представители)</w:t>
      </w:r>
      <w:r w:rsidRPr="00B833FC">
        <w:rPr>
          <w:b/>
          <w:color w:val="1C1C1C"/>
          <w:sz w:val="24"/>
          <w:szCs w:val="24"/>
        </w:rPr>
        <w:t xml:space="preserve">! </w:t>
      </w:r>
    </w:p>
    <w:p w:rsidR="00B833FC" w:rsidRPr="00B833FC" w:rsidRDefault="00B833FC" w:rsidP="00B833FC">
      <w:pPr>
        <w:pStyle w:val="a3"/>
        <w:tabs>
          <w:tab w:val="left" w:pos="6218"/>
        </w:tabs>
        <w:ind w:left="0"/>
        <w:rPr>
          <w:b/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С началом каникул подростков подстерегает повышенная опасность на дорогах, у водоёмов, в лесу, на </w:t>
      </w:r>
      <w:proofErr w:type="spellStart"/>
      <w:proofErr w:type="gramStart"/>
      <w:r w:rsidRPr="00B833FC">
        <w:rPr>
          <w:color w:val="1C1C1C"/>
          <w:sz w:val="24"/>
          <w:szCs w:val="24"/>
        </w:rPr>
        <w:t>садово</w:t>
      </w:r>
      <w:proofErr w:type="spellEnd"/>
      <w:r w:rsidRPr="00B833FC">
        <w:rPr>
          <w:color w:val="1C1C1C"/>
          <w:sz w:val="24"/>
          <w:szCs w:val="24"/>
        </w:rPr>
        <w:t xml:space="preserve"> - огородных</w:t>
      </w:r>
      <w:proofErr w:type="gramEnd"/>
      <w:r w:rsidRPr="00B833FC">
        <w:rPr>
          <w:color w:val="1C1C1C"/>
          <w:sz w:val="24"/>
          <w:szCs w:val="24"/>
        </w:rPr>
        <w:t xml:space="preserve"> участках, во дворах, и в местах отдыха.</w:t>
      </w:r>
    </w:p>
    <w:p w:rsidR="00B833FC" w:rsidRPr="00B833FC" w:rsidRDefault="00B833FC" w:rsidP="00B833FC">
      <w:pPr>
        <w:pStyle w:val="a3"/>
        <w:tabs>
          <w:tab w:val="left" w:pos="6218"/>
        </w:tabs>
        <w:ind w:left="0"/>
        <w:rPr>
          <w:b/>
          <w:color w:val="1C1C1C"/>
          <w:sz w:val="24"/>
          <w:szCs w:val="24"/>
        </w:rPr>
      </w:pPr>
    </w:p>
    <w:p w:rsidR="00B833FC" w:rsidRPr="00B833FC" w:rsidRDefault="00B833FC" w:rsidP="00B833FC">
      <w:pPr>
        <w:pStyle w:val="a3"/>
        <w:tabs>
          <w:tab w:val="left" w:pos="6218"/>
        </w:tabs>
        <w:ind w:left="0"/>
        <w:jc w:val="both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В целях предотвращения травматизма и возникновения несчастных случаев, администрация ГАПОУ </w:t>
      </w:r>
      <w:proofErr w:type="gramStart"/>
      <w:r w:rsidRPr="00B833FC">
        <w:rPr>
          <w:color w:val="1C1C1C"/>
          <w:sz w:val="24"/>
          <w:szCs w:val="24"/>
        </w:rPr>
        <w:t>СО</w:t>
      </w:r>
      <w:proofErr w:type="gramEnd"/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 xml:space="preserve">«Калининский техникум агробизнеса», настоятельно рекомендует обратить ОСОБОЕ внимание на соблюдение мер безопасности в летний период. </w:t>
      </w:r>
    </w:p>
    <w:p w:rsidR="000C20E7" w:rsidRPr="00B833FC" w:rsidRDefault="000C20E7" w:rsidP="00B833FC">
      <w:pPr>
        <w:pStyle w:val="a3"/>
        <w:tabs>
          <w:tab w:val="left" w:pos="6218"/>
        </w:tabs>
        <w:ind w:left="0"/>
        <w:jc w:val="both"/>
        <w:rPr>
          <w:sz w:val="24"/>
          <w:szCs w:val="24"/>
        </w:rPr>
      </w:pPr>
    </w:p>
    <w:p w:rsidR="000C20E7" w:rsidRPr="00B833FC" w:rsidRDefault="00CD3F51" w:rsidP="00B833FC">
      <w:pPr>
        <w:pStyle w:val="Heading1"/>
        <w:spacing w:line="240" w:lineRule="auto"/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Общие требования безопасности на летних </w:t>
      </w:r>
      <w:r w:rsidRPr="00B833FC">
        <w:rPr>
          <w:color w:val="1C1C1C"/>
          <w:spacing w:val="-2"/>
          <w:sz w:val="24"/>
          <w:szCs w:val="24"/>
        </w:rPr>
        <w:t>каникулах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Выполнение данного инструктажа по технике </w:t>
      </w:r>
      <w:r w:rsidRPr="00B833FC">
        <w:rPr>
          <w:color w:val="1C1C1C"/>
          <w:spacing w:val="-2"/>
          <w:sz w:val="24"/>
          <w:szCs w:val="24"/>
        </w:rPr>
        <w:t>безопасности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Распространяется на летние каникулы и является обязательным для всех студентов техникума.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Основными опасными факторами, которые могут привести к травмам, </w:t>
      </w:r>
      <w:r w:rsidRPr="00B833FC">
        <w:rPr>
          <w:color w:val="1C1C1C"/>
          <w:spacing w:val="-2"/>
          <w:sz w:val="24"/>
          <w:szCs w:val="24"/>
        </w:rPr>
        <w:t>являются: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Нарушение правил дорожного </w:t>
      </w:r>
      <w:r w:rsidRPr="00B833FC">
        <w:rPr>
          <w:color w:val="1C1C1C"/>
          <w:spacing w:val="-2"/>
          <w:sz w:val="24"/>
          <w:szCs w:val="24"/>
        </w:rPr>
        <w:t>движения;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Нарушение правил </w:t>
      </w:r>
      <w:proofErr w:type="spellStart"/>
      <w:r w:rsidRPr="00B833FC">
        <w:rPr>
          <w:color w:val="1C1C1C"/>
          <w:spacing w:val="-2"/>
          <w:sz w:val="24"/>
          <w:szCs w:val="24"/>
        </w:rPr>
        <w:t>электробезопасности</w:t>
      </w:r>
      <w:proofErr w:type="spellEnd"/>
      <w:r w:rsidRPr="00B833FC">
        <w:rPr>
          <w:color w:val="1C1C1C"/>
          <w:spacing w:val="-2"/>
          <w:sz w:val="24"/>
          <w:szCs w:val="24"/>
        </w:rPr>
        <w:t>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Нарушение правил противопожарной безопасности, в том числе игры с </w:t>
      </w:r>
      <w:r w:rsidRPr="00B833FC">
        <w:rPr>
          <w:color w:val="1C1C1C"/>
          <w:spacing w:val="-2"/>
          <w:sz w:val="24"/>
          <w:szCs w:val="24"/>
        </w:rPr>
        <w:t>огнем;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Нарушение правил личной </w:t>
      </w:r>
      <w:r w:rsidRPr="00B833FC">
        <w:rPr>
          <w:color w:val="1C1C1C"/>
          <w:spacing w:val="-2"/>
          <w:sz w:val="24"/>
          <w:szCs w:val="24"/>
        </w:rPr>
        <w:t>безопасности;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Нарушение правил личной гигиены и охраны здоровья (употребление сырой воды и т.п.);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Солнечные ожоги и солнечные тепловые </w:t>
      </w:r>
      <w:r w:rsidRPr="00B833FC">
        <w:rPr>
          <w:color w:val="1C1C1C"/>
          <w:spacing w:val="-2"/>
          <w:sz w:val="24"/>
          <w:szCs w:val="24"/>
        </w:rPr>
        <w:t>удары;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Игры с неизвестными предметами, долго лежавшими в </w:t>
      </w:r>
      <w:r w:rsidRPr="00B833FC">
        <w:rPr>
          <w:color w:val="1C1C1C"/>
          <w:spacing w:val="-2"/>
          <w:sz w:val="24"/>
          <w:szCs w:val="24"/>
        </w:rPr>
        <w:t>земле;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Укус </w:t>
      </w:r>
      <w:r w:rsidRPr="00B833FC">
        <w:rPr>
          <w:color w:val="1C1C1C"/>
          <w:spacing w:val="-2"/>
          <w:sz w:val="24"/>
          <w:szCs w:val="24"/>
        </w:rPr>
        <w:t>клеща;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Пребывание на</w:t>
      </w:r>
      <w:r w:rsidRPr="00B833FC">
        <w:rPr>
          <w:color w:val="1C1C1C"/>
          <w:spacing w:val="-4"/>
          <w:sz w:val="24"/>
          <w:szCs w:val="24"/>
        </w:rPr>
        <w:t xml:space="preserve"> воде;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Самостоятельные походы в лес, </w:t>
      </w:r>
      <w:r w:rsidRPr="00B833FC">
        <w:rPr>
          <w:color w:val="1C1C1C"/>
          <w:spacing w:val="-4"/>
          <w:sz w:val="24"/>
          <w:szCs w:val="24"/>
        </w:rPr>
        <w:t>горы;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Долгое пребывание возле компьютера, компьютерная игровая </w:t>
      </w:r>
      <w:r w:rsidRPr="00B833FC">
        <w:rPr>
          <w:color w:val="1C1C1C"/>
          <w:spacing w:val="-2"/>
          <w:sz w:val="24"/>
          <w:szCs w:val="24"/>
        </w:rPr>
        <w:t>зависимость;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Употребление лекарственных препаратов без назначения </w:t>
      </w:r>
      <w:r w:rsidRPr="00B833FC">
        <w:rPr>
          <w:color w:val="1C1C1C"/>
          <w:spacing w:val="-2"/>
          <w:sz w:val="24"/>
          <w:szCs w:val="24"/>
        </w:rPr>
        <w:t>врача;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proofErr w:type="spellStart"/>
      <w:r w:rsidRPr="00B833FC">
        <w:rPr>
          <w:color w:val="1C1C1C"/>
          <w:sz w:val="24"/>
          <w:szCs w:val="24"/>
        </w:rPr>
        <w:t>табакокурение</w:t>
      </w:r>
      <w:proofErr w:type="spellEnd"/>
      <w:r w:rsidRPr="00B833FC">
        <w:rPr>
          <w:color w:val="1C1C1C"/>
          <w:sz w:val="24"/>
          <w:szCs w:val="24"/>
        </w:rPr>
        <w:t xml:space="preserve">, употребление алкогольных </w:t>
      </w:r>
      <w:r w:rsidRPr="00B833FC">
        <w:rPr>
          <w:color w:val="1C1C1C"/>
          <w:spacing w:val="-2"/>
          <w:sz w:val="24"/>
          <w:szCs w:val="24"/>
        </w:rPr>
        <w:t>напитков.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Находясь на улице, при переходе проезжей части дороги необходимо быть осторожным и внимательным, соблюдать Правила дорожного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движения, помнить инструктаж по ТБ на период летних </w:t>
      </w:r>
      <w:r w:rsidRPr="00B833FC">
        <w:rPr>
          <w:color w:val="1C1C1C"/>
          <w:spacing w:val="-2"/>
          <w:sz w:val="24"/>
          <w:szCs w:val="24"/>
        </w:rPr>
        <w:t>каникул.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 соблюдать правила техники безопасности во время прогулок в лесу и возле водоемов</w:t>
      </w:r>
      <w:r w:rsidR="00B833FC">
        <w:rPr>
          <w:color w:val="1C1C1C"/>
          <w:sz w:val="24"/>
          <w:szCs w:val="24"/>
        </w:rPr>
        <w:t>.</w:t>
      </w:r>
    </w:p>
    <w:p w:rsidR="00B833FC" w:rsidRDefault="00B833FC" w:rsidP="00B833FC">
      <w:pPr>
        <w:tabs>
          <w:tab w:val="left" w:pos="634"/>
        </w:tabs>
        <w:rPr>
          <w:sz w:val="24"/>
          <w:szCs w:val="24"/>
        </w:rPr>
      </w:pPr>
    </w:p>
    <w:p w:rsidR="000C20E7" w:rsidRPr="00B833FC" w:rsidRDefault="00CD3F51" w:rsidP="00B833FC">
      <w:pPr>
        <w:tabs>
          <w:tab w:val="left" w:pos="442"/>
        </w:tabs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 запрещено разжигать костры на территории населенного пункта и территории лесного массива;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Купаться разрешается только в специально отведенных для этого местах и в теплую погоду;</w:t>
      </w:r>
    </w:p>
    <w:p w:rsidR="000C20E7" w:rsidRPr="00B833FC" w:rsidRDefault="00CD3F51" w:rsidP="00B833FC">
      <w:pPr>
        <w:pStyle w:val="a4"/>
        <w:numPr>
          <w:ilvl w:val="2"/>
          <w:numId w:val="4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Категорически запрещено употреблять в пищу незнакомые грибы и </w:t>
      </w:r>
      <w:r w:rsidRPr="00B833FC">
        <w:rPr>
          <w:color w:val="1C1C1C"/>
          <w:spacing w:val="-2"/>
          <w:sz w:val="24"/>
          <w:szCs w:val="24"/>
        </w:rPr>
        <w:t>ягоды.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 заботиться о своем здоровье, соблюдать временные ограничения при загаре и во время купания.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lastRenderedPageBreak/>
        <w:t>Находясь на улице, следует надевать головной убор во избежание солнечного удара. В жаркие дни, когда температура воздуха значительно повышена, следует большую часть времени находиться в помещении или в тени, чтобы не получить тепловой удар.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</w:t>
      </w:r>
      <w:r w:rsidRPr="00B833FC">
        <w:rPr>
          <w:color w:val="1C1C1C"/>
          <w:spacing w:val="-2"/>
          <w:sz w:val="24"/>
          <w:szCs w:val="24"/>
        </w:rPr>
        <w:t>электроприборов.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 строго соблюдать технику безопасности при использовании газовых приборов.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634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 соблюдать временные ограничения при просмотре телевизора и работе на компьютере.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77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Следует быть внимательным и осторожным в обращении с домашними </w:t>
      </w:r>
      <w:r w:rsidRPr="00B833FC">
        <w:rPr>
          <w:color w:val="1C1C1C"/>
          <w:spacing w:val="-2"/>
          <w:sz w:val="24"/>
          <w:szCs w:val="24"/>
        </w:rPr>
        <w:t>животными.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77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 вести активный отдых, соответствующий нормам здорового образа жизни.</w:t>
      </w:r>
    </w:p>
    <w:p w:rsidR="000C20E7" w:rsidRPr="00B833FC" w:rsidRDefault="00CD3F51" w:rsidP="00B833FC">
      <w:pPr>
        <w:pStyle w:val="a4"/>
        <w:numPr>
          <w:ilvl w:val="1"/>
          <w:numId w:val="4"/>
        </w:numPr>
        <w:tabs>
          <w:tab w:val="left" w:pos="77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 случае получения травмы кем-либо свидетель происшествия обязан срочно доложить об этом взрослому и немедленно вызвать скорую помощь.</w:t>
      </w:r>
    </w:p>
    <w:p w:rsidR="000C20E7" w:rsidRPr="00B833FC" w:rsidRDefault="000C20E7" w:rsidP="00B833FC">
      <w:pPr>
        <w:pStyle w:val="a3"/>
        <w:ind w:left="0"/>
        <w:rPr>
          <w:sz w:val="24"/>
          <w:szCs w:val="24"/>
        </w:rPr>
      </w:pPr>
    </w:p>
    <w:p w:rsidR="000C20E7" w:rsidRPr="00B833FC" w:rsidRDefault="00CD3F51" w:rsidP="00B833FC">
      <w:pPr>
        <w:pStyle w:val="Heading1"/>
        <w:tabs>
          <w:tab w:val="left" w:pos="1315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Требования безопасности перед началом летних </w:t>
      </w:r>
      <w:r w:rsidRPr="00B833FC">
        <w:rPr>
          <w:color w:val="1C1C1C"/>
          <w:spacing w:val="-2"/>
          <w:sz w:val="24"/>
          <w:szCs w:val="24"/>
        </w:rPr>
        <w:t>каникул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4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В течение летних каникул каждый обучающийся должен соблюдать Правила дорожного движения, правила противопожарной и </w:t>
      </w:r>
      <w:proofErr w:type="spellStart"/>
      <w:r w:rsidRPr="00B833FC">
        <w:rPr>
          <w:color w:val="1C1C1C"/>
          <w:sz w:val="24"/>
          <w:szCs w:val="24"/>
        </w:rPr>
        <w:t>электробезопасности</w:t>
      </w:r>
      <w:proofErr w:type="spellEnd"/>
      <w:r w:rsidRPr="00B833FC">
        <w:rPr>
          <w:color w:val="1C1C1C"/>
          <w:sz w:val="24"/>
          <w:szCs w:val="24"/>
        </w:rPr>
        <w:t>, правила личной санитарии и гигиены.</w:t>
      </w:r>
    </w:p>
    <w:p w:rsidR="000C20E7" w:rsidRPr="00B833FC" w:rsidRDefault="000C20E7" w:rsidP="00B833FC">
      <w:pPr>
        <w:pStyle w:val="a3"/>
        <w:ind w:left="0"/>
        <w:rPr>
          <w:sz w:val="24"/>
          <w:szCs w:val="24"/>
        </w:rPr>
      </w:pPr>
    </w:p>
    <w:p w:rsidR="000C20E7" w:rsidRPr="00B833FC" w:rsidRDefault="00CD3F51" w:rsidP="00B833FC">
      <w:pPr>
        <w:pStyle w:val="Heading1"/>
        <w:tabs>
          <w:tab w:val="left" w:pos="1647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Требования безопасности во время летних </w:t>
      </w:r>
      <w:r w:rsidRPr="00B833FC">
        <w:rPr>
          <w:color w:val="1C1C1C"/>
          <w:spacing w:val="-2"/>
          <w:sz w:val="24"/>
          <w:szCs w:val="24"/>
        </w:rPr>
        <w:t>каникул.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3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Требования безопасности на улице во время летних </w:t>
      </w:r>
      <w:r w:rsidRPr="00B833FC">
        <w:rPr>
          <w:color w:val="1C1C1C"/>
          <w:spacing w:val="-2"/>
          <w:sz w:val="24"/>
          <w:szCs w:val="24"/>
        </w:rPr>
        <w:t>каникул.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 заранее планировать безопасный маршрут до места назначения и всегда использовать его. Следует выбирать хорошо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Необходимо хорошо знать свой район: обязательно следует </w:t>
      </w:r>
      <w:r w:rsidRPr="00B833FC">
        <w:rPr>
          <w:color w:val="1C1C1C"/>
          <w:spacing w:val="-2"/>
          <w:sz w:val="24"/>
          <w:szCs w:val="24"/>
        </w:rPr>
        <w:t>узнать,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какие магазины, кафе, рестораны и другие учреждения открыты до позднего времени, где находится ближайшее отделение полиции, опорный пункт правопорядка, комната приема участкового инспектора, пост охраны и т.д.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 следует хвастаться и выставлять напоказ дорогие украшения или одежду, сотовый телефон, необходимо крепко держать свои сумки.</w:t>
      </w:r>
    </w:p>
    <w:p w:rsidR="000C20E7" w:rsidRDefault="000C20E7" w:rsidP="00B833FC">
      <w:pPr>
        <w:pStyle w:val="a4"/>
        <w:ind w:left="0"/>
        <w:rPr>
          <w:sz w:val="24"/>
          <w:szCs w:val="24"/>
        </w:rPr>
      </w:pP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</w:t>
      </w:r>
      <w:r w:rsidRPr="00B833FC">
        <w:rPr>
          <w:color w:val="1C1C1C"/>
          <w:spacing w:val="-2"/>
          <w:sz w:val="24"/>
          <w:szCs w:val="24"/>
        </w:rPr>
        <w:t>полицию.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 незнакомые люди пытаются увести вас силой, следует сопротивляться любыми доступными способами, громко кричать и звать на помощь: «Помогите! Меня уводит незнакомый человек!».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 запрещено соглашаться на какие-либо предложения незнакомцев.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 запрещено куда-либо идти с незнакомыми людьми и садиться с ними в машину.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Не следует приглашать к себе домой незнакомых </w:t>
      </w:r>
      <w:r w:rsidRPr="00B833FC">
        <w:rPr>
          <w:color w:val="1C1C1C"/>
          <w:spacing w:val="-2"/>
          <w:sz w:val="24"/>
          <w:szCs w:val="24"/>
        </w:rPr>
        <w:t>людей.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 xml:space="preserve">Строго запрещено путешествовать, пользуясь попутным транспортом, необходимо отходить подальше от любого остановившегося около вас </w:t>
      </w:r>
      <w:r w:rsidRPr="00B833FC">
        <w:rPr>
          <w:color w:val="1C1C1C"/>
          <w:spacing w:val="-2"/>
          <w:sz w:val="24"/>
          <w:szCs w:val="24"/>
        </w:rPr>
        <w:t>транспорта.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3"/>
        </w:tabs>
        <w:ind w:left="0"/>
        <w:rPr>
          <w:b/>
          <w:color w:val="1C1C1C"/>
          <w:sz w:val="24"/>
          <w:szCs w:val="24"/>
        </w:rPr>
      </w:pPr>
      <w:r w:rsidRPr="00B833FC">
        <w:rPr>
          <w:b/>
          <w:color w:val="1C1C1C"/>
          <w:sz w:val="24"/>
          <w:szCs w:val="24"/>
        </w:rPr>
        <w:t xml:space="preserve">Правила безопасного поведения на </w:t>
      </w:r>
      <w:r w:rsidRPr="00B833FC">
        <w:rPr>
          <w:b/>
          <w:color w:val="1C1C1C"/>
          <w:spacing w:val="-2"/>
          <w:sz w:val="24"/>
          <w:szCs w:val="24"/>
        </w:rPr>
        <w:t>дороге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Переходить улицу можно только в установленных местах, пользуясь сигналами светофора или по пешеходному переходу.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 на улице нет светофора, необходимо оценить ситуацию на дороге: посмотреть налево, затем — направо.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lastRenderedPageBreak/>
        <w:t>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 вдоль проезжей части дороги отсутствует пешеходный тротуар, необходимо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идти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обочине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дороги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навстречу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движению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транспорта,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этом случае вы сможете видеть приближающиеся машины.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Ожидать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транспортное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средство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нужно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только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посадочных площадках или на тротуаре.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бросать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бутылки,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камни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любые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другие предметы на проезжую часть в проезжающий транспорт.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играть,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кататься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велосипедах,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скутерах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вблизи проезжей части и железнодорожного полотна.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нахождения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железнодорожных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путях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переходе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через них,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быть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особо внимательным,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хорошо осмотреться,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 идут ли поезда по соседним путям.</w:t>
      </w:r>
    </w:p>
    <w:p w:rsidR="000C20E7" w:rsidRDefault="000C20E7" w:rsidP="00B833FC">
      <w:pPr>
        <w:pStyle w:val="a4"/>
        <w:ind w:left="0"/>
        <w:jc w:val="both"/>
        <w:rPr>
          <w:sz w:val="24"/>
          <w:szCs w:val="24"/>
        </w:rPr>
      </w:pPr>
    </w:p>
    <w:p w:rsidR="000C20E7" w:rsidRPr="00B833FC" w:rsidRDefault="00CD3F51" w:rsidP="00B833FC">
      <w:pPr>
        <w:pStyle w:val="a4"/>
        <w:tabs>
          <w:tab w:val="left" w:pos="98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запрещено: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</w:t>
      </w:r>
      <w:r w:rsidR="00CD3F51" w:rsidRPr="00B833FC">
        <w:rPr>
          <w:color w:val="1C1C1C"/>
          <w:sz w:val="24"/>
          <w:szCs w:val="24"/>
        </w:rPr>
        <w:t>кликать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человека,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переходящего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дорогу;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еребегать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дорогу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перед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близко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идущим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транспортом;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И</w:t>
      </w:r>
      <w:r w:rsidR="00CD3F51" w:rsidRPr="00B833FC">
        <w:rPr>
          <w:color w:val="1C1C1C"/>
          <w:sz w:val="24"/>
          <w:szCs w:val="24"/>
        </w:rPr>
        <w:t>грать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возле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транспортной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магистрали;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ользоваться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мобильным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телефоном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время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перехода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проезжей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части.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2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Соблюдайте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помните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правила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поведения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дороге,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требования данного инструктажа перед летними каникулами.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езды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велосипеде,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скутере,</w:t>
      </w:r>
      <w:r w:rsidR="009C6178" w:rsidRPr="00B833FC">
        <w:rPr>
          <w:color w:val="1C1C1C"/>
          <w:sz w:val="24"/>
          <w:szCs w:val="24"/>
        </w:rPr>
        <w:t xml:space="preserve"> </w:t>
      </w:r>
      <w:proofErr w:type="spellStart"/>
      <w:r w:rsidRPr="00B833FC">
        <w:rPr>
          <w:color w:val="1C1C1C"/>
          <w:sz w:val="24"/>
          <w:szCs w:val="24"/>
        </w:rPr>
        <w:t>электро</w:t>
      </w:r>
      <w:proofErr w:type="spellEnd"/>
      <w:r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самокате.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Движение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проезжей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части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велосипеде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скутере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разрешается только по крайней правой полосе в один ряд;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Велосипедисты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обязаны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уступать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дорогу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другому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транспорту, движущемуся по проезжей части.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3.3.3.Во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езды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велосипеде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скутере,</w:t>
      </w:r>
      <w:r w:rsidR="009C6178" w:rsidRPr="00B833FC">
        <w:rPr>
          <w:color w:val="1C1C1C"/>
          <w:sz w:val="24"/>
          <w:szCs w:val="24"/>
        </w:rPr>
        <w:t xml:space="preserve"> </w:t>
      </w:r>
      <w:proofErr w:type="spellStart"/>
      <w:r w:rsidRPr="00B833FC">
        <w:rPr>
          <w:color w:val="1C1C1C"/>
          <w:sz w:val="24"/>
          <w:szCs w:val="24"/>
        </w:rPr>
        <w:t>электросамокате</w:t>
      </w:r>
      <w:proofErr w:type="spellEnd"/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дорогам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и улицам с автомобильным движением необходимо соблюдать следующие </w:t>
      </w:r>
      <w:r w:rsidRPr="00B833FC">
        <w:rPr>
          <w:color w:val="1C1C1C"/>
          <w:spacing w:val="-2"/>
          <w:sz w:val="24"/>
          <w:szCs w:val="24"/>
        </w:rPr>
        <w:t>правила: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</w:t>
      </w:r>
      <w:r w:rsidR="00CD3F51" w:rsidRPr="00B833FC">
        <w:rPr>
          <w:color w:val="1C1C1C"/>
          <w:sz w:val="24"/>
          <w:szCs w:val="24"/>
        </w:rPr>
        <w:t>ледует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пользоваться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только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таким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велосипедом,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скутером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который подходит вам по росту;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</w:t>
      </w:r>
      <w:r w:rsidR="00CD3F51" w:rsidRPr="00B833FC">
        <w:rPr>
          <w:color w:val="1C1C1C"/>
          <w:sz w:val="24"/>
          <w:szCs w:val="24"/>
        </w:rPr>
        <w:t>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разрешается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перевозить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предметы,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которые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мешают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управлять велосипедом, скутером;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</w:t>
      </w:r>
      <w:r w:rsidR="00CD3F51" w:rsidRPr="00B833FC">
        <w:rPr>
          <w:color w:val="1C1C1C"/>
          <w:sz w:val="24"/>
          <w:szCs w:val="24"/>
        </w:rPr>
        <w:t>трого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запрещено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ездить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велосипеде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вдвоем,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без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звонка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 неисправным тормозом;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</w:t>
      </w:r>
      <w:r w:rsidR="00CD3F51" w:rsidRPr="00B833FC">
        <w:rPr>
          <w:color w:val="1C1C1C"/>
          <w:sz w:val="24"/>
          <w:szCs w:val="24"/>
        </w:rPr>
        <w:t>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допускается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отпускать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руль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велосипеда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из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4"/>
          <w:sz w:val="24"/>
          <w:szCs w:val="24"/>
        </w:rPr>
        <w:t>рук;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</w:t>
      </w:r>
      <w:r w:rsidR="00CD3F51" w:rsidRPr="00B833FC">
        <w:rPr>
          <w:color w:val="1C1C1C"/>
          <w:sz w:val="24"/>
          <w:szCs w:val="24"/>
        </w:rPr>
        <w:t>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разрешается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делать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дороге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поворот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налево;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</w:t>
      </w:r>
      <w:r w:rsidR="00CD3F51" w:rsidRPr="00B833FC">
        <w:rPr>
          <w:color w:val="1C1C1C"/>
          <w:sz w:val="24"/>
          <w:szCs w:val="24"/>
        </w:rPr>
        <w:t>атегорически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запрещено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двигаться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велосипеде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близко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движущемуся транспорту, цепляться за проходящий транспорт.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3.3.4.Велосипедистам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строго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запрещено:</w:t>
      </w:r>
    </w:p>
    <w:p w:rsidR="000C20E7" w:rsidRPr="00B833FC" w:rsidRDefault="00CD3F51" w:rsidP="00B833FC">
      <w:pPr>
        <w:pStyle w:val="a4"/>
        <w:numPr>
          <w:ilvl w:val="0"/>
          <w:numId w:val="1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ездить,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держась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руками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</w:t>
      </w:r>
      <w:r w:rsidRPr="00B833FC">
        <w:rPr>
          <w:color w:val="1C1C1C"/>
          <w:spacing w:val="-4"/>
          <w:sz w:val="24"/>
          <w:szCs w:val="24"/>
        </w:rPr>
        <w:t xml:space="preserve"> руль;</w:t>
      </w:r>
    </w:p>
    <w:p w:rsidR="000C20E7" w:rsidRPr="00B833FC" w:rsidRDefault="00CD3F51" w:rsidP="00B833FC">
      <w:pPr>
        <w:pStyle w:val="a4"/>
        <w:numPr>
          <w:ilvl w:val="0"/>
          <w:numId w:val="1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перевозить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пассажира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дополнительном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сидении;</w:t>
      </w:r>
    </w:p>
    <w:p w:rsidR="000C20E7" w:rsidRPr="00B833FC" w:rsidRDefault="00CD3F51" w:rsidP="00B833FC">
      <w:pPr>
        <w:pStyle w:val="a4"/>
        <w:numPr>
          <w:ilvl w:val="0"/>
          <w:numId w:val="1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поворачивать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налево.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пользовании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железнодорожным </w:t>
      </w:r>
      <w:r w:rsidRPr="00B833FC">
        <w:rPr>
          <w:color w:val="1C1C1C"/>
          <w:spacing w:val="-2"/>
          <w:sz w:val="24"/>
          <w:szCs w:val="24"/>
        </w:rPr>
        <w:t>транспортом.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 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нахождения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железнодорожных путях и при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переходе через них</w:t>
      </w:r>
      <w:proofErr w:type="gramStart"/>
      <w:r w:rsidRPr="00B833FC">
        <w:rPr>
          <w:color w:val="1C1C1C"/>
          <w:sz w:val="24"/>
          <w:szCs w:val="24"/>
        </w:rPr>
        <w:t>,с</w:t>
      </w:r>
      <w:proofErr w:type="gramEnd"/>
      <w:r w:rsidRPr="00B833FC">
        <w:rPr>
          <w:color w:val="1C1C1C"/>
          <w:sz w:val="24"/>
          <w:szCs w:val="24"/>
        </w:rPr>
        <w:t>ледуетбытьособенновнимательным,необходимоосмотреться,неидут ли поезда по соседним путям;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 быть осторожным, контактные сети находятся под напряжением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3300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вольт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прикосновение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проводам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деталям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контактной сети и электрооборудованию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электропоездов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является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опасным для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жизни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 вызывает поражения электрическим током с тяжелыми последствиями.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запрещено: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ролезать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под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железнодорожным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подвижным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составом;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ерелезать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через</w:t>
      </w:r>
      <w:r w:rsidRPr="00B833FC">
        <w:rPr>
          <w:color w:val="1C1C1C"/>
          <w:sz w:val="24"/>
          <w:szCs w:val="24"/>
        </w:rPr>
        <w:t xml:space="preserve"> </w:t>
      </w:r>
      <w:proofErr w:type="spellStart"/>
      <w:r w:rsidR="00CD3F51" w:rsidRPr="00B833FC">
        <w:rPr>
          <w:color w:val="1C1C1C"/>
          <w:sz w:val="24"/>
          <w:szCs w:val="24"/>
        </w:rPr>
        <w:t>автосцепные</w:t>
      </w:r>
      <w:proofErr w:type="spellEnd"/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устройства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между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вагонами;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Б</w:t>
      </w:r>
      <w:r w:rsidR="00CD3F51" w:rsidRPr="00B833FC">
        <w:rPr>
          <w:color w:val="1C1C1C"/>
          <w:sz w:val="24"/>
          <w:szCs w:val="24"/>
        </w:rPr>
        <w:t>ежать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пассажирской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платформе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рядом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прибывающим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или отправляющимся поездом;</w:t>
      </w:r>
    </w:p>
    <w:p w:rsidR="000C20E7" w:rsidRPr="00B833FC" w:rsidRDefault="000C20E7" w:rsidP="00B833FC">
      <w:pPr>
        <w:pStyle w:val="a4"/>
        <w:ind w:left="0"/>
        <w:rPr>
          <w:sz w:val="24"/>
          <w:szCs w:val="24"/>
        </w:rPr>
        <w:sectPr w:rsidR="000C20E7" w:rsidRPr="00B833FC">
          <w:pgSz w:w="11910" w:h="16840"/>
          <w:pgMar w:top="1040" w:right="850" w:bottom="280" w:left="1559" w:header="720" w:footer="720" w:gutter="0"/>
          <w:cols w:space="720"/>
        </w:sectPr>
      </w:pP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lastRenderedPageBreak/>
        <w:t>У</w:t>
      </w:r>
      <w:r w:rsidR="00CD3F51" w:rsidRPr="00B833FC">
        <w:rPr>
          <w:color w:val="1C1C1C"/>
          <w:sz w:val="24"/>
          <w:szCs w:val="24"/>
        </w:rPr>
        <w:t>страивать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различные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подвижные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игры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железнодорожных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путях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или возле них;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</w:t>
      </w:r>
      <w:r w:rsidR="00CD3F51" w:rsidRPr="00B833FC">
        <w:rPr>
          <w:color w:val="1C1C1C"/>
          <w:sz w:val="24"/>
          <w:szCs w:val="24"/>
        </w:rPr>
        <w:t>существлять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посадку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(или)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высадку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время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движения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2"/>
          <w:sz w:val="24"/>
          <w:szCs w:val="24"/>
        </w:rPr>
        <w:t>поезда;</w:t>
      </w:r>
    </w:p>
    <w:p w:rsidR="000C20E7" w:rsidRPr="00B833FC" w:rsidRDefault="009C6178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Ц</w:t>
      </w:r>
      <w:r w:rsidR="00CD3F51" w:rsidRPr="00B833FC">
        <w:rPr>
          <w:color w:val="1C1C1C"/>
          <w:sz w:val="24"/>
          <w:szCs w:val="24"/>
        </w:rPr>
        <w:t>епляться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проходящий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железнодорожный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транспорт,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ездить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 xml:space="preserve">на </w:t>
      </w:r>
      <w:r w:rsidR="00CD3F51" w:rsidRPr="00B833FC">
        <w:rPr>
          <w:color w:val="1C1C1C"/>
          <w:spacing w:val="-2"/>
          <w:sz w:val="24"/>
          <w:szCs w:val="24"/>
        </w:rPr>
        <w:t>подножках.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пользовании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автобусом.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пользоваться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только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хорошо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освещенными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часто используемыми остановками.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Лучше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всего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сидеть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рядом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кабиной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водителя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автобусе.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нахождения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разрешается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засыпать, необходимо быть всегда бдительным.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2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остановках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электропоезда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стоять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разметкой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края </w:t>
      </w:r>
      <w:r w:rsidRPr="00B833FC">
        <w:rPr>
          <w:color w:val="1C1C1C"/>
          <w:spacing w:val="-2"/>
          <w:sz w:val="24"/>
          <w:szCs w:val="24"/>
        </w:rPr>
        <w:t>платформы.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ожидания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транспорта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стоять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другими</w:t>
      </w:r>
      <w:r w:rsidR="009C6178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людьми или рядом с информационной будкой.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всегда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быть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бдительным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относительно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тех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людей,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которые выходят из, автобуса, вместе с вами или подсаживают вас в транспорт, необходимо внимательно следить за своими карманами, сумку следует</w:t>
      </w:r>
    </w:p>
    <w:p w:rsidR="000C20E7" w:rsidRPr="00B833FC" w:rsidRDefault="00175BC6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д</w:t>
      </w:r>
      <w:r w:rsidR="00CD3F51" w:rsidRPr="00B833FC">
        <w:rPr>
          <w:color w:val="1C1C1C"/>
          <w:sz w:val="24"/>
          <w:szCs w:val="24"/>
        </w:rPr>
        <w:t>ержать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перед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собой.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Если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чувствуете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себя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неудобно,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следует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идти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прямо к людному месту.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местах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массового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отдыха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людей.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 местах массового отдыха людей распитие спиртных напитков, выражение нецензурными словами и курение категорически запрещено! Необходимо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всегда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быть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вежливым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ровесниками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взрослыми.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 вступать в конфликтные ситуации.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Отправляясь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кинотеатр,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стадион,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брать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собой</w:t>
      </w:r>
    </w:p>
    <w:p w:rsidR="000C20E7" w:rsidRPr="00B833FC" w:rsidRDefault="00175BC6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</w:t>
      </w:r>
      <w:r w:rsidR="00CD3F51" w:rsidRPr="00B833FC">
        <w:rPr>
          <w:color w:val="1C1C1C"/>
          <w:sz w:val="24"/>
          <w:szCs w:val="24"/>
        </w:rPr>
        <w:t>бъемных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сумок,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портфелей,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они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могут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помешать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вам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толпе.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Ваша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одежда должна быть удобной и недорогой. Стремление уберечь дорогую одежду может пойти в разрез с требованиями безопасности.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концерте,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стадионе,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кинотеатре:</w:t>
      </w:r>
    </w:p>
    <w:p w:rsidR="000C20E7" w:rsidRPr="00B833FC" w:rsidRDefault="00175BC6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Л</w:t>
      </w:r>
      <w:r w:rsidR="00CD3F51" w:rsidRPr="00B833FC">
        <w:rPr>
          <w:color w:val="1C1C1C"/>
          <w:sz w:val="24"/>
          <w:szCs w:val="24"/>
        </w:rPr>
        <w:t>учше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всего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приобретать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билеты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местами,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расположенными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недалеко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от выходов, но не на проходах;</w:t>
      </w:r>
    </w:p>
    <w:p w:rsidR="000C20E7" w:rsidRPr="00B833FC" w:rsidRDefault="00175BC6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риходить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места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массового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отдыха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людей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необходимо</w:t>
      </w:r>
      <w:r w:rsidRPr="00B833FC">
        <w:rPr>
          <w:color w:val="1C1C1C"/>
          <w:sz w:val="24"/>
          <w:szCs w:val="24"/>
        </w:rPr>
        <w:t xml:space="preserve">  </w:t>
      </w:r>
      <w:r w:rsidR="00CD3F51" w:rsidRPr="00B833FC">
        <w:rPr>
          <w:color w:val="1C1C1C"/>
          <w:sz w:val="24"/>
          <w:szCs w:val="24"/>
        </w:rPr>
        <w:t>заранее,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чтобы избежать толпы при входе;</w:t>
      </w:r>
    </w:p>
    <w:p w:rsidR="000C20E7" w:rsidRPr="00B833FC" w:rsidRDefault="00175BC6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</w:t>
      </w:r>
      <w:r w:rsidR="00CD3F51" w:rsidRPr="00B833FC">
        <w:rPr>
          <w:color w:val="1C1C1C"/>
          <w:sz w:val="24"/>
          <w:szCs w:val="24"/>
        </w:rPr>
        <w:t>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время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входа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зал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разрешается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приближаться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дверям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pacing w:val="-10"/>
          <w:sz w:val="24"/>
          <w:szCs w:val="24"/>
        </w:rPr>
        <w:t>и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ограждениям,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особенно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лестницах —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вас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могут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сильно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прижать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</w:t>
      </w:r>
      <w:r w:rsidRPr="00B833FC">
        <w:rPr>
          <w:color w:val="1C1C1C"/>
          <w:spacing w:val="-4"/>
          <w:sz w:val="24"/>
          <w:szCs w:val="24"/>
        </w:rPr>
        <w:t xml:space="preserve"> ним;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на концертах следует избегать нахождения в первых рядах: здесь самое громкое</w:t>
      </w:r>
      <w:r w:rsidR="00175BC6" w:rsidRPr="00B833FC">
        <w:rPr>
          <w:color w:val="1C1C1C"/>
          <w:sz w:val="24"/>
          <w:szCs w:val="24"/>
        </w:rPr>
        <w:t xml:space="preserve">  </w:t>
      </w:r>
      <w:r w:rsidRPr="00B833FC">
        <w:rPr>
          <w:color w:val="1C1C1C"/>
          <w:sz w:val="24"/>
          <w:szCs w:val="24"/>
        </w:rPr>
        <w:t>звучание,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утомляющее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притупляющее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реакцию,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именно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здесь обычно скапливаются поклонники артистов, отсюда начинаются</w:t>
      </w:r>
    </w:p>
    <w:p w:rsidR="000C20E7" w:rsidRPr="00B833FC" w:rsidRDefault="00CD3F51" w:rsidP="00B833FC">
      <w:pPr>
        <w:pStyle w:val="a3"/>
        <w:ind w:left="0"/>
        <w:rPr>
          <w:sz w:val="24"/>
          <w:szCs w:val="24"/>
        </w:rPr>
      </w:pPr>
      <w:r w:rsidRPr="00B833FC">
        <w:rPr>
          <w:color w:val="1C1C1C"/>
          <w:spacing w:val="-2"/>
          <w:sz w:val="24"/>
          <w:szCs w:val="24"/>
        </w:rPr>
        <w:t>беспорядки;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заняв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свое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место,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сразу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оценить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возможность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добраться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 выхода. Следует подумать, сможете ли вы сделать это в темноте;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 в зале начались беспорядки, следует немедленно покинуть помещение,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дожидаясь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окончания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концерта.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Контроль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массовых</w:t>
      </w:r>
      <w:r w:rsid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беспорядков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—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дело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неподдающееся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прогнозу,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кричать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 вступать в конфликты;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оказались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толпе,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коем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допускайте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того,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чтобы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вас сбили с ног, следите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за тем, чтобы не споткнуться — подняться вы уже не </w:t>
      </w:r>
      <w:r w:rsidRPr="00B833FC">
        <w:rPr>
          <w:color w:val="1C1C1C"/>
          <w:spacing w:val="-2"/>
          <w:sz w:val="24"/>
          <w:szCs w:val="24"/>
        </w:rPr>
        <w:t>сможете;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держаться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середине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людского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потока,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искать</w:t>
      </w:r>
    </w:p>
    <w:p w:rsidR="000C20E7" w:rsidRPr="00B833FC" w:rsidRDefault="00CD3F51" w:rsidP="00B833FC">
      <w:pPr>
        <w:pStyle w:val="a3"/>
        <w:ind w:left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защиты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стен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ограждений —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вас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могут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сильно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прижать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Pr="00B833FC">
        <w:rPr>
          <w:color w:val="1C1C1C"/>
          <w:spacing w:val="-2"/>
          <w:sz w:val="24"/>
          <w:szCs w:val="24"/>
        </w:rPr>
        <w:t xml:space="preserve"> покалечить;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предпринимать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активных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действий,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175BC6" w:rsidRPr="00B833FC">
        <w:rPr>
          <w:color w:val="1C1C1C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B833FC">
        <w:rPr>
          <w:color w:val="1C1C1C"/>
          <w:sz w:val="24"/>
          <w:szCs w:val="24"/>
        </w:rPr>
        <w:t>держать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руки согнутыми в локтях, оберегая грудную клетку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 сдавливания, позвольте толпе самой нести вас;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все-таки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упали,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максимально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сгруппироваться,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защищая голову руками;</w:t>
      </w:r>
    </w:p>
    <w:p w:rsidR="000C20E7" w:rsidRPr="00B833FC" w:rsidRDefault="00CD3F51" w:rsidP="00B833FC">
      <w:pPr>
        <w:pStyle w:val="a4"/>
        <w:numPr>
          <w:ilvl w:val="3"/>
          <w:numId w:val="3"/>
        </w:numPr>
        <w:tabs>
          <w:tab w:val="left" w:pos="442"/>
        </w:tabs>
        <w:ind w:left="0" w:firstLine="0"/>
        <w:jc w:val="both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после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выхода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из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здания,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направляться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домой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обходному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пути, чтобы избежать повторной давки при входе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или посадке 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jc w:val="both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личной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безопасности.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открывать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двери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своей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квартиры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незнакомым людям, вступать с ними 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разговор и соглашаться на их предложения.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Открывая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входные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двери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своей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квартиры,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убедиться,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на лестничной </w:t>
      </w:r>
      <w:r w:rsidRPr="00B833FC">
        <w:rPr>
          <w:color w:val="1C1C1C"/>
          <w:sz w:val="24"/>
          <w:szCs w:val="24"/>
        </w:rPr>
        <w:lastRenderedPageBreak/>
        <w:t>площадке нет неизвестных вам людей.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допускается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оставлять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записки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двери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своей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квартиры,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175BC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которых говорится о том, кто </w:t>
      </w:r>
      <w:proofErr w:type="gramStart"/>
      <w:r w:rsidRPr="00B833FC">
        <w:rPr>
          <w:color w:val="1C1C1C"/>
          <w:sz w:val="24"/>
          <w:szCs w:val="24"/>
        </w:rPr>
        <w:t>из</w:t>
      </w:r>
      <w:proofErr w:type="gramEnd"/>
      <w:r w:rsidRPr="00B833FC">
        <w:rPr>
          <w:color w:val="1C1C1C"/>
          <w:sz w:val="24"/>
          <w:szCs w:val="24"/>
        </w:rPr>
        <w:t xml:space="preserve"> ваших близких куда ушел.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вступать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конфликт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шумной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компанией,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выпившими </w:t>
      </w:r>
      <w:r w:rsidRPr="00B833FC">
        <w:rPr>
          <w:color w:val="1C1C1C"/>
          <w:spacing w:val="-2"/>
          <w:sz w:val="24"/>
          <w:szCs w:val="24"/>
        </w:rPr>
        <w:t>людьми.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садиться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незнакомые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вам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транспортные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средства.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всегда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предупреждать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родителей,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знакомых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месте своего нахождения и времени возвращения.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помнить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номера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телефонов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родителей,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знакомых,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которым вы сможете экстренно связаться с ними.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переохлаждаться,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помнить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том, что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если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вас имеются симптомы гриппа, лучше несколько дней побыть дома, чем потом лечить осложнения ОРВИ и гриппа длительное время.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перегреваться,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помнить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том,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находясь без головного убора на открытом солнце, можно получить тепловой или солнечный удар.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принимать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самостоятельно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какие-либо таблетки или лекарственные средства.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1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 запрещено играть с острыми, колющими и режущими, легковоспламеняющимися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взрывоопасными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предметами,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огнестрельными холодным оружием, боеприпасами.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4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Чтобы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избежать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несчастного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случая,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соблюдать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меры предосторожности на воде: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Купаться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можно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только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специально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отведенных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для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этого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местах.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допускается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заходить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воду,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зная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глубины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4"/>
          <w:sz w:val="24"/>
          <w:szCs w:val="24"/>
        </w:rPr>
        <w:t>дна.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прогулки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берегу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водоема,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внимательно</w:t>
      </w:r>
      <w:r w:rsidR="00B833FC">
        <w:rPr>
          <w:color w:val="1C1C1C"/>
          <w:spacing w:val="-2"/>
          <w:sz w:val="24"/>
          <w:szCs w:val="24"/>
        </w:rPr>
        <w:t xml:space="preserve"> </w:t>
      </w:r>
      <w:r w:rsidR="00981016" w:rsidRPr="00B833FC">
        <w:rPr>
          <w:color w:val="1C1C1C"/>
          <w:sz w:val="24"/>
          <w:szCs w:val="24"/>
        </w:rPr>
        <w:t>с</w:t>
      </w:r>
      <w:r w:rsidRPr="00B833FC">
        <w:rPr>
          <w:color w:val="1C1C1C"/>
          <w:sz w:val="24"/>
          <w:szCs w:val="24"/>
        </w:rPr>
        <w:t>мотреть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под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ноги,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чтобы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нечаянно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наступить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стеклянные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осколки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 другие острые предметы.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разрешается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заходить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воду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наступлением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сумерек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или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 плохой видимости.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уметь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оказать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первую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неотложную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доврачебную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помощь.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возникновения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чрезвычайной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ситуации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немедленно оповестить об этом взрослых.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длительного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нахождения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солнце,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увеличить количество потребляемой питьевой воды.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633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4"/>
          <w:sz w:val="24"/>
          <w:szCs w:val="24"/>
        </w:rPr>
        <w:t>лесу.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ходить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лес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одному.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иметь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себе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уметь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пользоваться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компасом,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 разрешается ходить в лес в дождливую или пасмурную погоду.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Отправляясь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лес,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надевать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резиновые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сапоги,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брюки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или спортивные штаны, заправив их в сапоги, это защитит вас от укусов змей и </w:t>
      </w:r>
      <w:r w:rsidRPr="00B833FC">
        <w:rPr>
          <w:color w:val="1C1C1C"/>
          <w:spacing w:val="-2"/>
          <w:sz w:val="24"/>
          <w:szCs w:val="24"/>
        </w:rPr>
        <w:t>насекомых.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Находясь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лесу,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надевать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головной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убор,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закрывать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шею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 руки, от попадания клещей.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Пробираться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через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кусты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</w:t>
      </w:r>
      <w:r w:rsidR="00981016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заросли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осторожно,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плавно раздвигая ветки и плавно опуская их.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 запрещено курить и разжигать костры в лесу, во избежание пожара,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допускается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оставлять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после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себя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мусор,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так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пустые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бутылки и осколки могут привести к возникновению пожара.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840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время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лесного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пожара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опасаться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высокой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температуры, задымленности, падения подгоревших деревьев и провалов в прогоревшем </w:t>
      </w:r>
      <w:r w:rsidRPr="00B833FC">
        <w:rPr>
          <w:color w:val="1C1C1C"/>
          <w:spacing w:val="-2"/>
          <w:sz w:val="24"/>
          <w:szCs w:val="24"/>
        </w:rPr>
        <w:t>грунте.</w:t>
      </w: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771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обращении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животными.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 разрешается кормить и трогать чужих собак, особенно во время еды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или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сна.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считать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любое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помахивание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хвостом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проявлением дружелюбия. Иногда это может говорить о совершенно недружелюбном настрое животного.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избегать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приближаться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большим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собакам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охранных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пород. Некоторые из них выучены бросаться на людей, приближающихся на определённое расстояние.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убегать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собаки.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 следует делать резких движений, обращаясь с собакой или хозяином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собаки.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Животное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может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решить,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угрожаете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его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хозяину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 напасть на вас.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разрешается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трогать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щенков,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если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рядом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находится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мать,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не следует отбирать то, </w:t>
      </w:r>
      <w:r w:rsidRPr="00B833FC">
        <w:rPr>
          <w:color w:val="1C1C1C"/>
          <w:sz w:val="24"/>
          <w:szCs w:val="24"/>
        </w:rPr>
        <w:lastRenderedPageBreak/>
        <w:t>с чем собака играет.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Если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узком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месте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(например,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подъезде)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собака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идёт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вам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навстречу на поводке, необходимо остановиться и пропустить её хозяина.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помнить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том,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что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животные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могут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являться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переносчиками таких болезней, как бешенство, лишай, чума, и др.</w:t>
      </w:r>
    </w:p>
    <w:p w:rsidR="00B833FC" w:rsidRPr="00B833FC" w:rsidRDefault="00B833FC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</w:p>
    <w:p w:rsidR="000C20E7" w:rsidRPr="00B833FC" w:rsidRDefault="00CD3F51" w:rsidP="00B833FC">
      <w:pPr>
        <w:pStyle w:val="Heading1"/>
        <w:numPr>
          <w:ilvl w:val="1"/>
          <w:numId w:val="3"/>
        </w:numPr>
        <w:tabs>
          <w:tab w:val="left" w:pos="771"/>
        </w:tabs>
        <w:spacing w:line="240" w:lineRule="auto"/>
        <w:ind w:left="0" w:firstLine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Правила</w:t>
      </w:r>
      <w:r w:rsidR="00EB0987" w:rsidRPr="00B833FC">
        <w:rPr>
          <w:color w:val="1C1C1C"/>
          <w:sz w:val="24"/>
          <w:szCs w:val="24"/>
        </w:rPr>
        <w:t xml:space="preserve"> </w:t>
      </w:r>
      <w:proofErr w:type="spellStart"/>
      <w:r w:rsidRPr="00B833FC">
        <w:rPr>
          <w:color w:val="1C1C1C"/>
          <w:spacing w:val="-2"/>
          <w:sz w:val="24"/>
          <w:szCs w:val="24"/>
        </w:rPr>
        <w:t>электробезопасности</w:t>
      </w:r>
      <w:proofErr w:type="spellEnd"/>
      <w:r w:rsidRPr="00B833FC">
        <w:rPr>
          <w:color w:val="1C1C1C"/>
          <w:spacing w:val="-2"/>
          <w:sz w:val="24"/>
          <w:szCs w:val="24"/>
        </w:rPr>
        <w:t>.</w:t>
      </w:r>
    </w:p>
    <w:p w:rsidR="000C20E7" w:rsidRPr="00B833FC" w:rsidRDefault="00CD3F51" w:rsidP="00B833FC">
      <w:pPr>
        <w:pStyle w:val="a4"/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прикасаться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электропроводам, электроприборам мокрыми руками.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Выходя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из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дома,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всегда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проверять,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ли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электроприборы отключены от электросети.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Не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допускается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вынимать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вилку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из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электрической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розетки,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дергая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за </w:t>
      </w:r>
      <w:r w:rsidRPr="00B833FC">
        <w:rPr>
          <w:color w:val="1C1C1C"/>
          <w:spacing w:val="-2"/>
          <w:sz w:val="24"/>
          <w:szCs w:val="24"/>
        </w:rPr>
        <w:t>шнур.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Категорически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подходить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оборванным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электрическим проводам ближе, чем на 30 шагов.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касаться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опор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электролиний.</w:t>
      </w:r>
    </w:p>
    <w:p w:rsidR="000C20E7" w:rsidRPr="00B833FC" w:rsidRDefault="00CD3F51" w:rsidP="00B833FC">
      <w:pPr>
        <w:pStyle w:val="a4"/>
        <w:numPr>
          <w:ilvl w:val="2"/>
          <w:numId w:val="3"/>
        </w:numPr>
        <w:tabs>
          <w:tab w:val="left" w:pos="983"/>
        </w:tabs>
        <w:ind w:left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Строго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пользоваться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неисправными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электроприборами, электрическими розетками.</w:t>
      </w:r>
    </w:p>
    <w:p w:rsidR="000C20E7" w:rsidRPr="00B833FC" w:rsidRDefault="00CD3F51" w:rsidP="00B833FC">
      <w:pPr>
        <w:pStyle w:val="Heading1"/>
        <w:numPr>
          <w:ilvl w:val="0"/>
          <w:numId w:val="3"/>
        </w:numPr>
        <w:tabs>
          <w:tab w:val="left" w:pos="422"/>
        </w:tabs>
        <w:spacing w:line="240" w:lineRule="auto"/>
        <w:ind w:left="0" w:firstLine="0"/>
        <w:jc w:val="left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Требования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безопасности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аварийных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pacing w:val="-2"/>
          <w:sz w:val="24"/>
          <w:szCs w:val="24"/>
        </w:rPr>
        <w:t>ситуациях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4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В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возникновения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пожароопасной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ситуации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(появления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дыма, запаха гари) необходимо немедленно вызвать пожарную бригаду по телефону 101.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4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В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появления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запаха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газа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категорически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запрещено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включать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свет и зажигать спички. Следует немедленно проветрить помещение и вызвать аварийную службу газа по телефону 104.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4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В случае возникновения любой чрезвычайной ситуации, если вы находитесь,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дома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один,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следует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немедленно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связаться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МЧС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телефону 112 и рассказать оператору о своей проблеме.</w:t>
      </w:r>
    </w:p>
    <w:p w:rsidR="000C20E7" w:rsidRPr="00B833FC" w:rsidRDefault="00CD3F51" w:rsidP="00B833FC">
      <w:pPr>
        <w:pStyle w:val="a4"/>
        <w:numPr>
          <w:ilvl w:val="1"/>
          <w:numId w:val="3"/>
        </w:numPr>
        <w:tabs>
          <w:tab w:val="left" w:pos="634"/>
        </w:tabs>
        <w:ind w:left="0"/>
        <w:rPr>
          <w:color w:val="1C1C1C"/>
          <w:sz w:val="24"/>
          <w:szCs w:val="24"/>
        </w:rPr>
      </w:pPr>
      <w:r w:rsidRPr="00B833FC">
        <w:rPr>
          <w:color w:val="1C1C1C"/>
          <w:sz w:val="24"/>
          <w:szCs w:val="24"/>
        </w:rPr>
        <w:t>Необходимо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уметь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оказывать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первую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неотложную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медицинскую </w:t>
      </w:r>
      <w:r w:rsidRPr="00B833FC">
        <w:rPr>
          <w:color w:val="1C1C1C"/>
          <w:spacing w:val="-2"/>
          <w:sz w:val="24"/>
          <w:szCs w:val="24"/>
        </w:rPr>
        <w:t>помощь:</w:t>
      </w:r>
    </w:p>
    <w:p w:rsidR="000C20E7" w:rsidRPr="00B833FC" w:rsidRDefault="00EB0987" w:rsidP="00B833FC">
      <w:pPr>
        <w:pStyle w:val="a4"/>
        <w:numPr>
          <w:ilvl w:val="0"/>
          <w:numId w:val="2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ри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порезе: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прикрыть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чистой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салфеткой,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смоченной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йодом,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мыть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под проточной водой;</w:t>
      </w:r>
    </w:p>
    <w:p w:rsidR="000C20E7" w:rsidRPr="00B833FC" w:rsidRDefault="00EB0987" w:rsidP="00B833FC">
      <w:pPr>
        <w:pStyle w:val="a4"/>
        <w:numPr>
          <w:ilvl w:val="0"/>
          <w:numId w:val="2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ри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отравлении: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срочно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промыть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желудок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большим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количеством кипяченой воды;</w:t>
      </w:r>
    </w:p>
    <w:p w:rsidR="000C20E7" w:rsidRPr="00B833FC" w:rsidRDefault="00EB0987" w:rsidP="00B833FC">
      <w:pPr>
        <w:pStyle w:val="a4"/>
        <w:numPr>
          <w:ilvl w:val="0"/>
          <w:numId w:val="2"/>
        </w:numPr>
        <w:tabs>
          <w:tab w:val="left" w:pos="442"/>
        </w:tabs>
        <w:ind w:left="0" w:firstLine="0"/>
        <w:rPr>
          <w:sz w:val="24"/>
          <w:szCs w:val="24"/>
        </w:rPr>
      </w:pPr>
      <w:r w:rsidRPr="00B833FC">
        <w:rPr>
          <w:color w:val="1C1C1C"/>
          <w:sz w:val="24"/>
          <w:szCs w:val="24"/>
        </w:rPr>
        <w:t>П</w:t>
      </w:r>
      <w:r w:rsidR="00CD3F51" w:rsidRPr="00B833FC">
        <w:rPr>
          <w:color w:val="1C1C1C"/>
          <w:sz w:val="24"/>
          <w:szCs w:val="24"/>
        </w:rPr>
        <w:t>ри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ушибах: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зафиксировать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в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неподвижном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состоянии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конечность</w:t>
      </w:r>
      <w:r w:rsidRPr="00B833FC">
        <w:rPr>
          <w:color w:val="1C1C1C"/>
          <w:sz w:val="24"/>
          <w:szCs w:val="24"/>
        </w:rPr>
        <w:t xml:space="preserve"> </w:t>
      </w:r>
      <w:r w:rsidR="00CD3F51" w:rsidRPr="00B833FC">
        <w:rPr>
          <w:color w:val="1C1C1C"/>
          <w:sz w:val="24"/>
          <w:szCs w:val="24"/>
        </w:rPr>
        <w:t>и наложить холод.</w:t>
      </w:r>
    </w:p>
    <w:p w:rsidR="000C20E7" w:rsidRDefault="00CD3F51" w:rsidP="00B833FC">
      <w:pPr>
        <w:pStyle w:val="a3"/>
        <w:ind w:left="0"/>
        <w:rPr>
          <w:color w:val="1C1C1C"/>
          <w:spacing w:val="-2"/>
          <w:sz w:val="24"/>
          <w:szCs w:val="24"/>
        </w:rPr>
      </w:pPr>
      <w:r w:rsidRPr="00B833FC">
        <w:rPr>
          <w:color w:val="1C1C1C"/>
          <w:sz w:val="24"/>
          <w:szCs w:val="24"/>
        </w:rPr>
        <w:t>Во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всех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перечисленных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случаях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необходимо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как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можно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быстрее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>обратиться</w:t>
      </w:r>
      <w:r w:rsidR="00EB0987" w:rsidRPr="00B833FC">
        <w:rPr>
          <w:color w:val="1C1C1C"/>
          <w:sz w:val="24"/>
          <w:szCs w:val="24"/>
        </w:rPr>
        <w:t xml:space="preserve"> </w:t>
      </w:r>
      <w:r w:rsidRPr="00B833FC">
        <w:rPr>
          <w:color w:val="1C1C1C"/>
          <w:sz w:val="24"/>
          <w:szCs w:val="24"/>
        </w:rPr>
        <w:t xml:space="preserve">к </w:t>
      </w:r>
      <w:r w:rsidRPr="00B833FC">
        <w:rPr>
          <w:color w:val="1C1C1C"/>
          <w:spacing w:val="-2"/>
          <w:sz w:val="24"/>
          <w:szCs w:val="24"/>
        </w:rPr>
        <w:t>врачу.</w:t>
      </w:r>
    </w:p>
    <w:p w:rsidR="00B833FC" w:rsidRDefault="00B833FC" w:rsidP="00B833FC">
      <w:pPr>
        <w:pStyle w:val="a3"/>
        <w:ind w:left="0"/>
        <w:rPr>
          <w:color w:val="1C1C1C"/>
          <w:spacing w:val="-2"/>
          <w:sz w:val="24"/>
          <w:szCs w:val="24"/>
        </w:rPr>
      </w:pPr>
    </w:p>
    <w:sectPr w:rsidR="00B833FC" w:rsidSect="000C20E7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086"/>
    <w:multiLevelType w:val="hybridMultilevel"/>
    <w:tmpl w:val="B302C576"/>
    <w:lvl w:ilvl="0" w:tplc="F1F86430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C1C1C"/>
        <w:spacing w:val="0"/>
        <w:w w:val="99"/>
        <w:sz w:val="20"/>
        <w:szCs w:val="20"/>
        <w:lang w:val="ru-RU" w:eastAsia="en-US" w:bidi="ar-SA"/>
      </w:rPr>
    </w:lvl>
    <w:lvl w:ilvl="1" w:tplc="F9EECE60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2" w:tplc="E9724BF2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FA7C0BC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4" w:tplc="4FFE1748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6BAE627C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6" w:tplc="B2C84A52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7" w:tplc="7C2E798C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74C6734E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</w:abstractNum>
  <w:abstractNum w:abstractNumId="1">
    <w:nsid w:val="091E711F"/>
    <w:multiLevelType w:val="hybridMultilevel"/>
    <w:tmpl w:val="21286210"/>
    <w:lvl w:ilvl="0" w:tplc="5366CCDC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C1C1C"/>
        <w:spacing w:val="0"/>
        <w:w w:val="99"/>
        <w:sz w:val="20"/>
        <w:szCs w:val="20"/>
        <w:lang w:val="ru-RU" w:eastAsia="en-US" w:bidi="ar-SA"/>
      </w:rPr>
    </w:lvl>
    <w:lvl w:ilvl="1" w:tplc="BA1674D6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2" w:tplc="C2E43382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6E70595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4" w:tplc="B9B4CCA8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C7883230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6" w:tplc="AFFA8CC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7" w:tplc="338019F8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9248647E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</w:abstractNum>
  <w:abstractNum w:abstractNumId="2">
    <w:nsid w:val="19B267C2"/>
    <w:multiLevelType w:val="hybridMultilevel"/>
    <w:tmpl w:val="F1DC146A"/>
    <w:lvl w:ilvl="0" w:tplc="706C4B52">
      <w:start w:val="1"/>
      <w:numFmt w:val="decimal"/>
      <w:lvlText w:val="%1"/>
      <w:lvlJc w:val="left"/>
      <w:pPr>
        <w:ind w:left="635" w:hanging="493"/>
        <w:jc w:val="left"/>
      </w:pPr>
      <w:rPr>
        <w:rFonts w:hint="default"/>
        <w:lang w:val="ru-RU" w:eastAsia="en-US" w:bidi="ar-SA"/>
      </w:rPr>
    </w:lvl>
    <w:lvl w:ilvl="1" w:tplc="FA485A5C">
      <w:numFmt w:val="none"/>
      <w:lvlText w:val=""/>
      <w:lvlJc w:val="left"/>
      <w:pPr>
        <w:tabs>
          <w:tab w:val="num" w:pos="360"/>
        </w:tabs>
      </w:pPr>
    </w:lvl>
    <w:lvl w:ilvl="2" w:tplc="EDB85A54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C1C1C"/>
        <w:spacing w:val="0"/>
        <w:w w:val="99"/>
        <w:sz w:val="20"/>
        <w:szCs w:val="20"/>
        <w:lang w:val="ru-RU" w:eastAsia="en-US" w:bidi="ar-SA"/>
      </w:rPr>
    </w:lvl>
    <w:lvl w:ilvl="3" w:tplc="D3D4121A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4" w:tplc="B20862C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5" w:tplc="A95A7B50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6" w:tplc="523AFD00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 w:tplc="B7024F26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8" w:tplc="E9FCE76C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3">
    <w:nsid w:val="68DA2DF0"/>
    <w:multiLevelType w:val="hybridMultilevel"/>
    <w:tmpl w:val="A2E47CE0"/>
    <w:lvl w:ilvl="0" w:tplc="0FDCE460">
      <w:start w:val="2"/>
      <w:numFmt w:val="decimal"/>
      <w:lvlText w:val="%1."/>
      <w:lvlJc w:val="left"/>
      <w:pPr>
        <w:ind w:left="131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C1C1C"/>
        <w:spacing w:val="0"/>
        <w:w w:val="100"/>
        <w:sz w:val="28"/>
        <w:szCs w:val="28"/>
        <w:lang w:val="ru-RU" w:eastAsia="en-US" w:bidi="ar-SA"/>
      </w:rPr>
    </w:lvl>
    <w:lvl w:ilvl="1" w:tplc="CD3E5134">
      <w:numFmt w:val="none"/>
      <w:lvlText w:val=""/>
      <w:lvlJc w:val="left"/>
      <w:pPr>
        <w:tabs>
          <w:tab w:val="num" w:pos="360"/>
        </w:tabs>
      </w:pPr>
    </w:lvl>
    <w:lvl w:ilvl="2" w:tplc="BED804F0">
      <w:numFmt w:val="none"/>
      <w:lvlText w:val=""/>
      <w:lvlJc w:val="left"/>
      <w:pPr>
        <w:tabs>
          <w:tab w:val="num" w:pos="360"/>
        </w:tabs>
      </w:pPr>
    </w:lvl>
    <w:lvl w:ilvl="3" w:tplc="C924EFF6">
      <w:numFmt w:val="bullet"/>
      <w:lvlText w:val=""/>
      <w:lvlJc w:val="left"/>
      <w:pPr>
        <w:ind w:left="443" w:hanging="493"/>
      </w:pPr>
      <w:rPr>
        <w:rFonts w:ascii="Symbol" w:eastAsia="Symbol" w:hAnsi="Symbol" w:cs="Symbol" w:hint="default"/>
        <w:b w:val="0"/>
        <w:bCs w:val="0"/>
        <w:i w:val="0"/>
        <w:iCs w:val="0"/>
        <w:color w:val="1C1C1C"/>
        <w:spacing w:val="0"/>
        <w:w w:val="99"/>
        <w:sz w:val="20"/>
        <w:szCs w:val="20"/>
        <w:lang w:val="ru-RU" w:eastAsia="en-US" w:bidi="ar-SA"/>
      </w:rPr>
    </w:lvl>
    <w:lvl w:ilvl="4" w:tplc="77882500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5" w:tplc="B8763E72">
      <w:numFmt w:val="bullet"/>
      <w:lvlText w:val="•"/>
      <w:lvlJc w:val="left"/>
      <w:pPr>
        <w:ind w:left="2682" w:hanging="493"/>
      </w:pPr>
      <w:rPr>
        <w:rFonts w:hint="default"/>
        <w:lang w:val="ru-RU" w:eastAsia="en-US" w:bidi="ar-SA"/>
      </w:rPr>
    </w:lvl>
    <w:lvl w:ilvl="6" w:tplc="F13E58B4">
      <w:numFmt w:val="bullet"/>
      <w:lvlText w:val="•"/>
      <w:lvlJc w:val="left"/>
      <w:pPr>
        <w:ind w:left="4045" w:hanging="493"/>
      </w:pPr>
      <w:rPr>
        <w:rFonts w:hint="default"/>
        <w:lang w:val="ru-RU" w:eastAsia="en-US" w:bidi="ar-SA"/>
      </w:rPr>
    </w:lvl>
    <w:lvl w:ilvl="7" w:tplc="89D4269C">
      <w:numFmt w:val="bullet"/>
      <w:lvlText w:val="•"/>
      <w:lvlJc w:val="left"/>
      <w:pPr>
        <w:ind w:left="5408" w:hanging="493"/>
      </w:pPr>
      <w:rPr>
        <w:rFonts w:hint="default"/>
        <w:lang w:val="ru-RU" w:eastAsia="en-US" w:bidi="ar-SA"/>
      </w:rPr>
    </w:lvl>
    <w:lvl w:ilvl="8" w:tplc="879C0AFE">
      <w:numFmt w:val="bullet"/>
      <w:lvlText w:val="•"/>
      <w:lvlJc w:val="left"/>
      <w:pPr>
        <w:ind w:left="6771" w:hanging="4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20E7"/>
    <w:rsid w:val="000C20E7"/>
    <w:rsid w:val="00175BC6"/>
    <w:rsid w:val="00487BC3"/>
    <w:rsid w:val="006A4FC1"/>
    <w:rsid w:val="00921E61"/>
    <w:rsid w:val="00981016"/>
    <w:rsid w:val="009C6178"/>
    <w:rsid w:val="009E019A"/>
    <w:rsid w:val="00B833FC"/>
    <w:rsid w:val="00CD3F51"/>
    <w:rsid w:val="00EB0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0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0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0E7"/>
    <w:pPr>
      <w:ind w:left="14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20E7"/>
    <w:pPr>
      <w:spacing w:line="319" w:lineRule="exact"/>
      <w:ind w:left="633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20E7"/>
    <w:pPr>
      <w:ind w:left="143"/>
    </w:pPr>
  </w:style>
  <w:style w:type="paragraph" w:customStyle="1" w:styleId="TableParagraph">
    <w:name w:val="Table Paragraph"/>
    <w:basedOn w:val="a"/>
    <w:uiPriority w:val="1"/>
    <w:qFormat/>
    <w:rsid w:val="000C20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ZamPc</dc:creator>
  <cp:lastModifiedBy>ZamPc</cp:lastModifiedBy>
  <cp:revision>2</cp:revision>
  <dcterms:created xsi:type="dcterms:W3CDTF">2025-06-25T07:41:00Z</dcterms:created>
  <dcterms:modified xsi:type="dcterms:W3CDTF">2025-06-25T07:41:00Z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2025-06-25T00:00:00Z</vt:filetime>
  </property>
  <property fmtid="{D5CDD505-2E9C-101B-9397-08002B2CF9AE}" pid="5" name="Producer">
    <vt:lpwstr>iLovePDF</vt:lpwstr>
  </property>
</Properties>
</file>